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4B" w:rsidRDefault="000D714B"/>
    <w:tbl>
      <w:tblPr>
        <w:tblW w:w="14956" w:type="dxa"/>
        <w:tblInd w:w="-106" w:type="dxa"/>
        <w:tblLook w:val="01E0" w:firstRow="1" w:lastRow="1" w:firstColumn="1" w:lastColumn="1" w:noHBand="0" w:noVBand="0"/>
      </w:tblPr>
      <w:tblGrid>
        <w:gridCol w:w="106"/>
        <w:gridCol w:w="4639"/>
        <w:gridCol w:w="4258"/>
        <w:gridCol w:w="5953"/>
      </w:tblGrid>
      <w:tr w:rsidR="00216A11" w:rsidRPr="00663298" w:rsidTr="00B176C2">
        <w:trPr>
          <w:gridAfter w:val="2"/>
          <w:wAfter w:w="10211" w:type="dxa"/>
        </w:trPr>
        <w:tc>
          <w:tcPr>
            <w:tcW w:w="4745" w:type="dxa"/>
            <w:gridSpan w:val="2"/>
          </w:tcPr>
          <w:p w:rsidR="00216A11" w:rsidRPr="00663298" w:rsidRDefault="00216A11" w:rsidP="00216A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2C1" w:rsidRPr="009A7EF9" w:rsidTr="00B176C2">
        <w:trPr>
          <w:gridBefore w:val="1"/>
          <w:wBefore w:w="106" w:type="dxa"/>
        </w:trPr>
        <w:tc>
          <w:tcPr>
            <w:tcW w:w="8897" w:type="dxa"/>
            <w:gridSpan w:val="2"/>
          </w:tcPr>
          <w:p w:rsidR="000862C1" w:rsidRPr="009A7EF9" w:rsidRDefault="000862C1" w:rsidP="009A7EF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0862C1" w:rsidRPr="009A7EF9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A7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0862C1" w:rsidRPr="009A7EF9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2C1" w:rsidRPr="009A7EF9" w:rsidRDefault="000862C1" w:rsidP="000862C1">
            <w:pPr>
              <w:spacing w:after="0"/>
              <w:ind w:left="-650" w:firstLine="1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9A7EF9" w:rsidRDefault="000862C1" w:rsidP="00B176C2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начальника отдела культуры </w:t>
            </w:r>
          </w:p>
          <w:p w:rsidR="000862C1" w:rsidRPr="009A7EF9" w:rsidRDefault="000862C1" w:rsidP="00B176C2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Щербиновский район</w:t>
            </w:r>
          </w:p>
          <w:p w:rsidR="000862C1" w:rsidRPr="009A7EF9" w:rsidRDefault="000862C1" w:rsidP="00B176C2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</w:t>
            </w:r>
            <w:r w:rsidR="00E8710E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176C2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24.05.2021</w:t>
            </w:r>
            <w:r w:rsidR="00B176C2" w:rsidRPr="00B1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EF9" w:rsidRPr="00B1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</w:t>
            </w:r>
            <w:r w:rsidR="00E8710E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176C2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53</w:t>
            </w:r>
            <w:r w:rsidR="00813123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A7EF9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</w:t>
            </w:r>
            <w:proofErr w:type="gramStart"/>
            <w:r w:rsidR="009A7EF9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</w:p>
        </w:tc>
      </w:tr>
    </w:tbl>
    <w:p w:rsidR="000862C1" w:rsidRPr="009A7EF9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0862C1" w:rsidRPr="009A7EF9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062E1E" w:rsidRPr="005D12A2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pacing w:val="-3"/>
          <w:sz w:val="24"/>
          <w:szCs w:val="24"/>
        </w:rPr>
        <w:t>Протокол промежуточных контрольных значений</w:t>
      </w:r>
      <w:r w:rsidR="00062E1E" w:rsidRPr="005D12A2">
        <w:rPr>
          <w:rFonts w:ascii="Times New Roman" w:hAnsi="Times New Roman" w:cs="Times New Roman"/>
          <w:spacing w:val="-3"/>
          <w:sz w:val="24"/>
          <w:szCs w:val="24"/>
        </w:rPr>
        <w:t xml:space="preserve"> показателей</w:t>
      </w:r>
    </w:p>
    <w:p w:rsidR="00062E1E" w:rsidRPr="005D12A2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 xml:space="preserve"> 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Pr="005D12A2">
        <w:rPr>
          <w:rFonts w:ascii="Times New Roman" w:hAnsi="Times New Roman" w:cs="Times New Roman"/>
          <w:sz w:val="24"/>
          <w:szCs w:val="24"/>
        </w:rPr>
        <w:t>деятельности муниципальных бюджетных учреждений</w:t>
      </w:r>
    </w:p>
    <w:p w:rsidR="00062E1E" w:rsidRPr="005D12A2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 xml:space="preserve"> культуры муниципального образования Щербиновский район </w:t>
      </w:r>
    </w:p>
    <w:p w:rsidR="00062E1E" w:rsidRPr="005D12A2" w:rsidRDefault="000862C1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>по состоянию на 2</w:t>
      </w:r>
      <w:r w:rsidR="00890395">
        <w:rPr>
          <w:rFonts w:ascii="Times New Roman" w:hAnsi="Times New Roman" w:cs="Times New Roman"/>
          <w:sz w:val="24"/>
          <w:szCs w:val="24"/>
        </w:rPr>
        <w:t>5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 </w:t>
      </w:r>
      <w:r w:rsidRPr="005D12A2">
        <w:rPr>
          <w:rFonts w:ascii="Times New Roman" w:hAnsi="Times New Roman" w:cs="Times New Roman"/>
          <w:sz w:val="24"/>
          <w:szCs w:val="24"/>
        </w:rPr>
        <w:t>мая</w:t>
      </w:r>
      <w:r w:rsidR="00E8710E">
        <w:rPr>
          <w:rFonts w:ascii="Times New Roman" w:hAnsi="Times New Roman" w:cs="Times New Roman"/>
          <w:sz w:val="24"/>
          <w:szCs w:val="24"/>
        </w:rPr>
        <w:t xml:space="preserve"> 2021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D12A2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12A2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РОМЦК</w:t>
      </w:r>
    </w:p>
    <w:p w:rsidR="005D12A2" w:rsidRPr="00117495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554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6228"/>
        <w:gridCol w:w="745"/>
        <w:gridCol w:w="915"/>
        <w:gridCol w:w="1125"/>
        <w:gridCol w:w="885"/>
        <w:gridCol w:w="851"/>
        <w:gridCol w:w="851"/>
        <w:gridCol w:w="851"/>
        <w:gridCol w:w="851"/>
        <w:gridCol w:w="851"/>
      </w:tblGrid>
      <w:tr w:rsidR="005D12A2" w:rsidRPr="005D12A2" w:rsidTr="0022299E">
        <w:tc>
          <w:tcPr>
            <w:tcW w:w="401" w:type="dxa"/>
          </w:tcPr>
          <w:p w:rsidR="005D12A2" w:rsidRPr="005D12A2" w:rsidRDefault="005D12A2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  <w:p w:rsidR="005D12A2" w:rsidRPr="005D12A2" w:rsidRDefault="005D12A2" w:rsidP="00B15C92">
            <w:pPr>
              <w:pStyle w:val="a3"/>
              <w:jc w:val="center"/>
              <w:rPr>
                <w:sz w:val="22"/>
                <w:szCs w:val="22"/>
              </w:rPr>
            </w:pPr>
            <w:proofErr w:type="gramStart"/>
            <w:r w:rsidRPr="005D12A2">
              <w:rPr>
                <w:sz w:val="22"/>
                <w:szCs w:val="22"/>
              </w:rPr>
              <w:t>п</w:t>
            </w:r>
            <w:proofErr w:type="gramEnd"/>
            <w:r w:rsidRPr="005D12A2">
              <w:rPr>
                <w:sz w:val="22"/>
                <w:szCs w:val="22"/>
              </w:rPr>
              <w:t>/п</w:t>
            </w:r>
          </w:p>
        </w:tc>
        <w:tc>
          <w:tcPr>
            <w:tcW w:w="6228" w:type="dxa"/>
          </w:tcPr>
          <w:p w:rsidR="005D12A2" w:rsidRPr="005D12A2" w:rsidRDefault="005D12A2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(У/В)</w:t>
            </w:r>
          </w:p>
        </w:tc>
        <w:tc>
          <w:tcPr>
            <w:tcW w:w="851" w:type="dxa"/>
          </w:tcPr>
          <w:p w:rsidR="005D12A2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25.05.</w:t>
            </w:r>
          </w:p>
        </w:tc>
        <w:tc>
          <w:tcPr>
            <w:tcW w:w="851" w:type="dxa"/>
          </w:tcPr>
          <w:p w:rsidR="00E8710E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У/В</w:t>
            </w:r>
          </w:p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  <w:r w:rsidR="009100B0"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5D12A2" w:rsidRPr="005D12A2" w:rsidRDefault="005D12A2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F71008" w:rsidRDefault="0005363D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организованных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2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организованных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F71008" w:rsidRDefault="0005363D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проведенных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4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проведенных 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5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обновлений сайта администрации и отдела культуры МОЩР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12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8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6</w:t>
            </w:r>
          </w:p>
        </w:tc>
        <w:tc>
          <w:tcPr>
            <w:tcW w:w="6228" w:type="dxa"/>
          </w:tcPr>
          <w:p w:rsidR="0005363D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7</w:t>
            </w:r>
          </w:p>
        </w:tc>
        <w:tc>
          <w:tcPr>
            <w:tcW w:w="6228" w:type="dxa"/>
          </w:tcPr>
          <w:p w:rsidR="0005363D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и проведенных РОМЦК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8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разработан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ных методических материалов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t>9</w:t>
            </w: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Количество выездов с оказанием методической помощи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 xml:space="preserve"> 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1BE0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6228" w:type="dxa"/>
          </w:tcPr>
          <w:p w:rsidR="0005363D" w:rsidRPr="00F71008" w:rsidRDefault="0005363D" w:rsidP="0005363D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Количество проведенных аналитических исследований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5363D" w:rsidRPr="005D12A2" w:rsidTr="0022299E">
        <w:tc>
          <w:tcPr>
            <w:tcW w:w="401" w:type="dxa"/>
          </w:tcPr>
          <w:p w:rsidR="0005363D" w:rsidRPr="004A1BE0" w:rsidRDefault="0005363D" w:rsidP="008903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28" w:type="dxa"/>
          </w:tcPr>
          <w:p w:rsidR="0005363D" w:rsidRPr="00F7100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45" w:type="dxa"/>
          </w:tcPr>
          <w:p w:rsidR="0005363D" w:rsidRPr="00F71008" w:rsidRDefault="0005363D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</w:tr>
      <w:tr w:rsidR="0083365F" w:rsidRPr="005D12A2" w:rsidTr="00D11336">
        <w:tc>
          <w:tcPr>
            <w:tcW w:w="14554" w:type="dxa"/>
            <w:gridSpan w:val="11"/>
          </w:tcPr>
          <w:p w:rsidR="0083365F" w:rsidRPr="005D12A2" w:rsidRDefault="0083365F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Библиотека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Наименование критерия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Ед. изм.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I</w:t>
            </w:r>
          </w:p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квартал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I</w:t>
            </w:r>
          </w:p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полугодие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9</w:t>
            </w:r>
          </w:p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месяцев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Год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Удельный вес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Фактические показатели на 30.05.2021г.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 xml:space="preserve">Удельный вес </w:t>
            </w:r>
          </w:p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на 30.05.2021г.</w:t>
            </w:r>
          </w:p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к плану 1  полугодия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%  на 30.05.2021г.</w:t>
            </w:r>
          </w:p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выполнения  к плану 1 полугодия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2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3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4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5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6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7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8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9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11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1.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Количество </w:t>
            </w:r>
            <w:proofErr w:type="spellStart"/>
            <w:r w:rsidRPr="004B3CB1">
              <w:t>документовыдач</w:t>
            </w:r>
            <w:proofErr w:type="spellEnd"/>
            <w:r w:rsidRPr="004B3CB1">
              <w:t xml:space="preserve"> библиотеки, тыс. экз.</w:t>
            </w:r>
          </w:p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(библиотека обслуживает читателей с 18 июля 2020г., для читателей работает только абонемент,  по методическим рекомендациям </w:t>
            </w:r>
            <w:proofErr w:type="spellStart"/>
            <w:r w:rsidRPr="004B3CB1">
              <w:t>Роспотребнадзора</w:t>
            </w:r>
            <w:proofErr w:type="spellEnd"/>
            <w:r w:rsidRPr="004B3CB1">
              <w:t>)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тыс. экз.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19000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34015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15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19587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9,0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58,6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2.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Число читателей библиотеки,  чел.</w:t>
            </w:r>
          </w:p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(библиотека обслуживает читателей с 18 июля 2020г., для читателей работает только абонемент, по методическим рекомендациям </w:t>
            </w:r>
            <w:proofErr w:type="spellStart"/>
            <w:r w:rsidRPr="004B3CB1">
              <w:t>Роспотребнадзора</w:t>
            </w:r>
            <w:proofErr w:type="spellEnd"/>
            <w:proofErr w:type="gramStart"/>
            <w:r w:rsidRPr="004B3CB1">
              <w:t xml:space="preserve"> )</w:t>
            </w:r>
            <w:proofErr w:type="gramEnd"/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2071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2740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1254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proofErr w:type="gramStart"/>
            <w:r w:rsidRPr="004B3CB1">
              <w:t xml:space="preserve">Виртуальных  (в </w:t>
            </w:r>
            <w:proofErr w:type="spellStart"/>
            <w:r w:rsidRPr="004B3CB1">
              <w:t>соцсетях</w:t>
            </w:r>
            <w:proofErr w:type="spellEnd"/>
            <w:r w:rsidRPr="004B3CB1">
              <w:t>:</w:t>
            </w:r>
            <w:proofErr w:type="gramEnd"/>
            <w:r w:rsidRPr="004B3CB1">
              <w:t xml:space="preserve"> </w:t>
            </w:r>
            <w:proofErr w:type="spellStart"/>
            <w:proofErr w:type="gramStart"/>
            <w:r w:rsidRPr="004B3CB1">
              <w:t>Инстаграм</w:t>
            </w:r>
            <w:proofErr w:type="spellEnd"/>
            <w:r w:rsidRPr="004B3CB1">
              <w:t>, одноклассники и др.)</w:t>
            </w:r>
            <w:proofErr w:type="gramEnd"/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694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ИТОГО: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1948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9,4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94,1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3.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Количество мероприятий по методическому и консультационному обслуживанию библиотек, ед. 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43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18,0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179,0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В </w:t>
            </w:r>
            <w:proofErr w:type="spellStart"/>
            <w:r w:rsidRPr="004B3CB1">
              <w:t>т.ч</w:t>
            </w:r>
            <w:proofErr w:type="spellEnd"/>
            <w:r w:rsidRPr="004B3CB1">
              <w:t xml:space="preserve">. виртуальных  (по телефону, через электронную почту, в том числе на онлайн - семинарах) 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33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4.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Объем библиотечных фондов библиотеки, экз.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35650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35675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35700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36300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37725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10,6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106,0</w:t>
            </w: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5.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Посещаемость библиотеки чел.</w:t>
            </w:r>
          </w:p>
          <w:p w:rsidR="004B3CB1" w:rsidRPr="004B3CB1" w:rsidRDefault="004B3CB1" w:rsidP="004B3CB1">
            <w:pPr>
              <w:pStyle w:val="a3"/>
              <w:snapToGrid w:val="0"/>
            </w:pPr>
            <w:r w:rsidRPr="004B3CB1">
              <w:t xml:space="preserve">(библиотека обслуживает читателей с 18 июля 2020г., для </w:t>
            </w:r>
            <w:r w:rsidRPr="004B3CB1">
              <w:lastRenderedPageBreak/>
              <w:t xml:space="preserve">читателей работает только абонемент, по методическим рекомендациям </w:t>
            </w:r>
            <w:proofErr w:type="spellStart"/>
            <w:r w:rsidRPr="004B3CB1">
              <w:t>Роспотребнадзора</w:t>
            </w:r>
            <w:proofErr w:type="spellEnd"/>
            <w:proofErr w:type="gramStart"/>
            <w:r w:rsidRPr="004B3CB1">
              <w:t xml:space="preserve"> )</w:t>
            </w:r>
            <w:proofErr w:type="gramEnd"/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12067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15600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20840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5040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proofErr w:type="gramStart"/>
            <w:r w:rsidRPr="004B3CB1">
              <w:t xml:space="preserve">Виртуальные просмотры  (в </w:t>
            </w:r>
            <w:proofErr w:type="spellStart"/>
            <w:r w:rsidRPr="004B3CB1">
              <w:t>соцсетях</w:t>
            </w:r>
            <w:proofErr w:type="spellEnd"/>
            <w:r w:rsidRPr="004B3CB1">
              <w:t>:</w:t>
            </w:r>
            <w:proofErr w:type="gramEnd"/>
            <w:r w:rsidRPr="004B3CB1">
              <w:t xml:space="preserve"> </w:t>
            </w:r>
            <w:proofErr w:type="spellStart"/>
            <w:proofErr w:type="gramStart"/>
            <w:r w:rsidRPr="004B3CB1">
              <w:t>Инстаграм</w:t>
            </w:r>
            <w:proofErr w:type="spellEnd"/>
            <w:r w:rsidRPr="004B3CB1">
              <w:t>, одноклассники и др.)</w:t>
            </w:r>
            <w:proofErr w:type="gramEnd"/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10105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4B3CB1" w:rsidRPr="005D12A2" w:rsidTr="0022299E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6228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ИТОГО:</w:t>
            </w:r>
          </w:p>
          <w:p w:rsidR="004B3CB1" w:rsidRPr="004B3CB1" w:rsidRDefault="004B3CB1" w:rsidP="004B3CB1">
            <w:pPr>
              <w:pStyle w:val="a3"/>
              <w:snapToGrid w:val="0"/>
            </w:pPr>
          </w:p>
          <w:p w:rsidR="004B3CB1" w:rsidRPr="004B3CB1" w:rsidRDefault="004B3CB1" w:rsidP="004B3CB1">
            <w:pPr>
              <w:pStyle w:val="a3"/>
              <w:snapToGrid w:val="0"/>
            </w:pPr>
          </w:p>
          <w:p w:rsidR="004B3CB1" w:rsidRPr="004B3CB1" w:rsidRDefault="004B3CB1" w:rsidP="004B3CB1">
            <w:pPr>
              <w:pStyle w:val="a3"/>
              <w:snapToGrid w:val="0"/>
            </w:pP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15145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12,5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125,5</w:t>
            </w:r>
          </w:p>
        </w:tc>
        <w:bookmarkStart w:id="0" w:name="_GoBack"/>
        <w:bookmarkEnd w:id="0"/>
      </w:tr>
      <w:tr w:rsidR="004B3CB1" w:rsidRPr="005D12A2" w:rsidTr="0005363D">
        <w:tc>
          <w:tcPr>
            <w:tcW w:w="401" w:type="dxa"/>
          </w:tcPr>
          <w:p w:rsidR="004B3CB1" w:rsidRPr="004B3CB1" w:rsidRDefault="004B3CB1" w:rsidP="004B3CB1">
            <w:pPr>
              <w:pStyle w:val="a3"/>
              <w:snapToGrid w:val="0"/>
            </w:pPr>
            <w:r w:rsidRPr="004B3CB1">
              <w:t>6.</w:t>
            </w:r>
          </w:p>
        </w:tc>
        <w:tc>
          <w:tcPr>
            <w:tcW w:w="6228" w:type="dxa"/>
          </w:tcPr>
          <w:p w:rsidR="004B3CB1" w:rsidRPr="004B3CB1" w:rsidRDefault="004B3CB1" w:rsidP="004B3C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библиотечных методических материалов, ед.</w:t>
            </w:r>
          </w:p>
        </w:tc>
        <w:tc>
          <w:tcPr>
            <w:tcW w:w="74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5" w:type="dxa"/>
          </w:tcPr>
          <w:p w:rsidR="004B3CB1" w:rsidRPr="004B3CB1" w:rsidRDefault="004B3CB1" w:rsidP="004B3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5" w:type="dxa"/>
          </w:tcPr>
          <w:p w:rsidR="004B3CB1" w:rsidRPr="004B3CB1" w:rsidRDefault="004B3CB1" w:rsidP="004B3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C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  <w:r w:rsidRPr="004B3CB1">
              <w:t>10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  <w:rPr>
                <w:b/>
              </w:rPr>
            </w:pPr>
            <w:r w:rsidRPr="004B3CB1">
              <w:rPr>
                <w:b/>
              </w:rPr>
              <w:t>4</w:t>
            </w: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  <w:tc>
          <w:tcPr>
            <w:tcW w:w="851" w:type="dxa"/>
          </w:tcPr>
          <w:p w:rsidR="004B3CB1" w:rsidRPr="004B3CB1" w:rsidRDefault="004B3CB1" w:rsidP="004B3CB1">
            <w:pPr>
              <w:pStyle w:val="a3"/>
              <w:snapToGrid w:val="0"/>
              <w:jc w:val="center"/>
            </w:pPr>
          </w:p>
        </w:tc>
      </w:tr>
      <w:tr w:rsidR="0083365F" w:rsidRPr="005D12A2" w:rsidTr="00D11336">
        <w:tc>
          <w:tcPr>
            <w:tcW w:w="14554" w:type="dxa"/>
            <w:gridSpan w:val="11"/>
          </w:tcPr>
          <w:p w:rsidR="0083365F" w:rsidRPr="005D12A2" w:rsidRDefault="0083365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ДШИ ст. Старощербиновская</w:t>
            </w:r>
          </w:p>
        </w:tc>
      </w:tr>
      <w:tr w:rsidR="00E8710E" w:rsidRPr="005D12A2" w:rsidTr="00D11336">
        <w:tc>
          <w:tcPr>
            <w:tcW w:w="401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</w:tc>
        <w:tc>
          <w:tcPr>
            <w:tcW w:w="6228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(У/В)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25.05.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У/В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83365F" w:rsidRPr="005D12A2" w:rsidTr="00D11336">
        <w:tc>
          <w:tcPr>
            <w:tcW w:w="40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83365F" w:rsidRPr="005D12A2" w:rsidRDefault="0083365F" w:rsidP="008336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83365F" w:rsidRPr="005D12A2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83365F" w:rsidRPr="005D12A2" w:rsidRDefault="0083365F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11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D12A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30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45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71008">
              <w:rPr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Отсутствие не устраненных нарушений (замечаний) по фактам нецелевого  (неэффективного) использования муниципального </w:t>
            </w:r>
            <w:r w:rsidRPr="005D12A2">
              <w:rPr>
                <w:rFonts w:ascii="Times New Roman" w:hAnsi="Times New Roman" w:cs="Times New Roman"/>
              </w:rPr>
              <w:lastRenderedPageBreak/>
              <w:t>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35374F">
              <w:rPr>
                <w:color w:val="000000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F710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E004EA">
            <w:pPr>
              <w:pStyle w:val="a3"/>
              <w:snapToGrid w:val="0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05363D" w:rsidRPr="005D12A2" w:rsidRDefault="0005363D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3296F" w:rsidRPr="005D12A2" w:rsidTr="00D11336">
        <w:tc>
          <w:tcPr>
            <w:tcW w:w="14554" w:type="dxa"/>
            <w:gridSpan w:val="11"/>
          </w:tcPr>
          <w:p w:rsidR="005D12A2" w:rsidRDefault="005D12A2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  <w:p w:rsidR="00E3296F" w:rsidRPr="005D12A2" w:rsidRDefault="00E3296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Детская художественная школа</w:t>
            </w:r>
          </w:p>
        </w:tc>
      </w:tr>
      <w:tr w:rsidR="00E8710E" w:rsidRPr="005D12A2" w:rsidTr="00D11336">
        <w:tc>
          <w:tcPr>
            <w:tcW w:w="401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№</w:t>
            </w:r>
          </w:p>
        </w:tc>
        <w:tc>
          <w:tcPr>
            <w:tcW w:w="6228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(У/В)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25.05.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У/В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E3296F" w:rsidRPr="005D12A2" w:rsidTr="00D11336">
        <w:tc>
          <w:tcPr>
            <w:tcW w:w="40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E3296F" w:rsidRPr="005D12A2" w:rsidRDefault="00E3296F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11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D12A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 xml:space="preserve">чел. 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05363D" w:rsidRPr="005D12A2" w:rsidRDefault="0005363D" w:rsidP="00E004E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4B3CB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Доля средств от приносящей доход деятельности, в общем объеме финансирования 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1,9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3,4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5363D" w:rsidRPr="005D12A2" w:rsidTr="00D11336">
        <w:tc>
          <w:tcPr>
            <w:tcW w:w="401" w:type="dxa"/>
          </w:tcPr>
          <w:p w:rsidR="0005363D" w:rsidRPr="005D12A2" w:rsidRDefault="0005363D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ИТОГО</w:t>
            </w:r>
          </w:p>
          <w:p w:rsidR="0005363D" w:rsidRPr="005D12A2" w:rsidRDefault="0005363D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5" w:type="dxa"/>
          </w:tcPr>
          <w:p w:rsidR="0005363D" w:rsidRPr="0035374F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5363D" w:rsidRPr="00F7100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F71008" w:rsidRDefault="0005363D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5363D" w:rsidRPr="005D12A2" w:rsidRDefault="0005363D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3296F" w:rsidRPr="005D12A2" w:rsidTr="00D11336">
        <w:tc>
          <w:tcPr>
            <w:tcW w:w="14554" w:type="dxa"/>
            <w:gridSpan w:val="11"/>
          </w:tcPr>
          <w:p w:rsidR="005D12A2" w:rsidRDefault="005D12A2" w:rsidP="00D11336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b/>
                <w:bCs/>
                <w:sz w:val="22"/>
                <w:szCs w:val="22"/>
              </w:rPr>
              <w:t>ДШИ (с. Шабельское)</w:t>
            </w:r>
          </w:p>
        </w:tc>
      </w:tr>
      <w:tr w:rsidR="00E8710E" w:rsidRPr="005D12A2" w:rsidTr="00D11336">
        <w:tc>
          <w:tcPr>
            <w:tcW w:w="401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6228" w:type="dxa"/>
          </w:tcPr>
          <w:p w:rsidR="00E8710E" w:rsidRPr="005D12A2" w:rsidRDefault="00E8710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74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Ед. изм.</w:t>
            </w:r>
          </w:p>
        </w:tc>
        <w:tc>
          <w:tcPr>
            <w:tcW w:w="91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квартал</w:t>
            </w:r>
          </w:p>
        </w:tc>
        <w:tc>
          <w:tcPr>
            <w:tcW w:w="112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I</w:t>
            </w:r>
          </w:p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полугодие</w:t>
            </w:r>
          </w:p>
        </w:tc>
        <w:tc>
          <w:tcPr>
            <w:tcW w:w="885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 месяцев</w:t>
            </w:r>
          </w:p>
        </w:tc>
        <w:tc>
          <w:tcPr>
            <w:tcW w:w="851" w:type="dxa"/>
          </w:tcPr>
          <w:p w:rsidR="00E8710E" w:rsidRPr="005D12A2" w:rsidRDefault="00E8710E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Удельный вес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(У/В)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25.05.</w:t>
            </w:r>
          </w:p>
        </w:tc>
        <w:tc>
          <w:tcPr>
            <w:tcW w:w="851" w:type="dxa"/>
          </w:tcPr>
          <w:p w:rsidR="00E8710E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У/В</w:t>
            </w:r>
          </w:p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5D12A2">
              <w:rPr>
                <w:sz w:val="22"/>
                <w:szCs w:val="22"/>
              </w:rPr>
              <w:t>.05.</w:t>
            </w:r>
          </w:p>
        </w:tc>
        <w:tc>
          <w:tcPr>
            <w:tcW w:w="851" w:type="dxa"/>
          </w:tcPr>
          <w:p w:rsidR="00E8710E" w:rsidRPr="005D12A2" w:rsidRDefault="00E8710E" w:rsidP="0005363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% за 5 мес.</w:t>
            </w:r>
          </w:p>
        </w:tc>
      </w:tr>
      <w:tr w:rsidR="00E3296F" w:rsidRPr="005D12A2" w:rsidTr="00D11336">
        <w:tc>
          <w:tcPr>
            <w:tcW w:w="40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E3296F" w:rsidRPr="005D12A2" w:rsidRDefault="00E3296F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5" w:type="dxa"/>
          </w:tcPr>
          <w:p w:rsidR="00E3296F" w:rsidRPr="005D12A2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E3296F" w:rsidRPr="005D12A2" w:rsidRDefault="00E3296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11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1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D12A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2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spacing w:line="360" w:lineRule="auto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3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D12A2">
              <w:rPr>
                <w:rFonts w:eastAsia="Times New Roman"/>
                <w:sz w:val="22"/>
                <w:szCs w:val="22"/>
              </w:rPr>
              <w:t xml:space="preserve">Количество выпускников, поступивших в профессиональные учебные заведения культуры и искусства, 1 чел. =10 баллов 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4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374F">
              <w:rPr>
                <w:rFonts w:ascii="Times New Roman" w:hAnsi="Times New Roman"/>
              </w:rPr>
              <w:t xml:space="preserve">чел.   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5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 w:rsidRPr="0035374F"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E321A" w:rsidRPr="005D12A2" w:rsidRDefault="00B7715E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6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7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D12A2">
              <w:rPr>
                <w:sz w:val="22"/>
                <w:szCs w:val="22"/>
              </w:rPr>
              <w:t>8</w:t>
            </w: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5374F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71008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F7100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0D0C4E">
            <w:pPr>
              <w:pStyle w:val="a3"/>
              <w:snapToGrid w:val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E321A" w:rsidRPr="005D12A2" w:rsidTr="00D11336">
        <w:tc>
          <w:tcPr>
            <w:tcW w:w="401" w:type="dxa"/>
          </w:tcPr>
          <w:p w:rsidR="000E321A" w:rsidRPr="005D12A2" w:rsidRDefault="000E321A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28" w:type="dxa"/>
          </w:tcPr>
          <w:p w:rsidR="000E321A" w:rsidRPr="005D12A2" w:rsidRDefault="000E321A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2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45" w:type="dxa"/>
          </w:tcPr>
          <w:p w:rsidR="000E321A" w:rsidRPr="0035374F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</w:tcPr>
          <w:p w:rsidR="000E321A" w:rsidRPr="00F7100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F71008" w:rsidRDefault="000E321A" w:rsidP="00B7715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F71008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321A" w:rsidRPr="005D12A2" w:rsidRDefault="000E321A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3365F" w:rsidRPr="005D12A2" w:rsidTr="009654A8">
        <w:trPr>
          <w:cantSplit/>
          <w:trHeight w:hRule="exact" w:val="345"/>
        </w:trPr>
        <w:tc>
          <w:tcPr>
            <w:tcW w:w="14554" w:type="dxa"/>
            <w:gridSpan w:val="11"/>
            <w:tcBorders>
              <w:top w:val="single" w:sz="4" w:space="0" w:color="auto"/>
            </w:tcBorders>
          </w:tcPr>
          <w:p w:rsidR="0083365F" w:rsidRPr="005D12A2" w:rsidRDefault="0083365F" w:rsidP="00A924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65F" w:rsidRPr="005D12A2" w:rsidTr="00117495">
        <w:trPr>
          <w:cantSplit/>
          <w:trHeight w:val="361"/>
        </w:trPr>
        <w:tc>
          <w:tcPr>
            <w:tcW w:w="14554" w:type="dxa"/>
            <w:gridSpan w:val="11"/>
          </w:tcPr>
          <w:p w:rsidR="0083365F" w:rsidRPr="005D12A2" w:rsidRDefault="0083365F" w:rsidP="00B15C92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302CB" w:rsidRPr="005D12A2" w:rsidRDefault="008302CB" w:rsidP="00117495">
      <w:pPr>
        <w:spacing w:after="0" w:line="240" w:lineRule="auto"/>
        <w:rPr>
          <w:rFonts w:ascii="Times New Roman" w:hAnsi="Times New Roman" w:cs="Times New Roman"/>
        </w:rPr>
      </w:pPr>
    </w:p>
    <w:p w:rsidR="00117495" w:rsidRPr="005D12A2" w:rsidRDefault="00117495" w:rsidP="00117495">
      <w:pPr>
        <w:spacing w:after="0" w:line="240" w:lineRule="auto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 xml:space="preserve">Председатель комиссии                </w:t>
      </w:r>
      <w:r w:rsidR="00E8710E">
        <w:rPr>
          <w:rFonts w:ascii="Times New Roman" w:hAnsi="Times New Roman" w:cs="Times New Roman"/>
        </w:rPr>
        <w:t xml:space="preserve">         </w:t>
      </w:r>
      <w:r w:rsidRPr="005D12A2">
        <w:rPr>
          <w:rFonts w:ascii="Times New Roman" w:hAnsi="Times New Roman" w:cs="Times New Roman"/>
        </w:rPr>
        <w:t>И.В. Гужова</w:t>
      </w:r>
    </w:p>
    <w:p w:rsidR="008302CB" w:rsidRPr="005D12A2" w:rsidRDefault="008302CB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 xml:space="preserve">Секретарь комиссии                       </w:t>
      </w:r>
      <w:r w:rsidR="00E8710E">
        <w:rPr>
          <w:rFonts w:ascii="Times New Roman" w:hAnsi="Times New Roman" w:cs="Times New Roman"/>
        </w:rPr>
        <w:t xml:space="preserve">      </w:t>
      </w:r>
      <w:r w:rsidR="00890395">
        <w:rPr>
          <w:rFonts w:ascii="Times New Roman" w:hAnsi="Times New Roman" w:cs="Times New Roman"/>
        </w:rPr>
        <w:t xml:space="preserve"> Д.А. Самойленко</w:t>
      </w:r>
    </w:p>
    <w:p w:rsidR="008302CB" w:rsidRPr="005D12A2" w:rsidRDefault="008302CB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Члены комиссии: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</w:t>
      </w:r>
      <w:r w:rsidR="00046D35" w:rsidRPr="005D12A2">
        <w:rPr>
          <w:rFonts w:ascii="Times New Roman" w:hAnsi="Times New Roman" w:cs="Times New Roman"/>
        </w:rPr>
        <w:t>____________________ Т.В. Канурная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lastRenderedPageBreak/>
        <w:t>________________________ З.Н. Шемендюк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________</w:t>
      </w:r>
      <w:r w:rsidR="008302CB" w:rsidRPr="005D12A2">
        <w:rPr>
          <w:rFonts w:ascii="Times New Roman" w:hAnsi="Times New Roman" w:cs="Times New Roman"/>
        </w:rPr>
        <w:t xml:space="preserve">________________ </w:t>
      </w:r>
      <w:r w:rsidR="00A13226">
        <w:rPr>
          <w:rFonts w:ascii="Times New Roman" w:hAnsi="Times New Roman" w:cs="Times New Roman"/>
        </w:rPr>
        <w:t>Р.В. Терновая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________________________Л.В. Сарана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</w:t>
      </w:r>
      <w:r w:rsidR="00E8710E">
        <w:rPr>
          <w:rFonts w:ascii="Times New Roman" w:hAnsi="Times New Roman" w:cs="Times New Roman"/>
        </w:rPr>
        <w:t xml:space="preserve">_________________ О.В. </w:t>
      </w:r>
      <w:proofErr w:type="spellStart"/>
      <w:r w:rsidR="00E8710E">
        <w:rPr>
          <w:rFonts w:ascii="Times New Roman" w:hAnsi="Times New Roman" w:cs="Times New Roman"/>
        </w:rPr>
        <w:t>Триль</w:t>
      </w:r>
      <w:proofErr w:type="spellEnd"/>
    </w:p>
    <w:sectPr w:rsidR="00117495" w:rsidRPr="005D12A2" w:rsidSect="0022299E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805D6"/>
    <w:rsid w:val="000036A8"/>
    <w:rsid w:val="000057A6"/>
    <w:rsid w:val="00005E4F"/>
    <w:rsid w:val="00046D35"/>
    <w:rsid w:val="0005261A"/>
    <w:rsid w:val="0005363D"/>
    <w:rsid w:val="00053743"/>
    <w:rsid w:val="00055DC8"/>
    <w:rsid w:val="00062E1E"/>
    <w:rsid w:val="0007700D"/>
    <w:rsid w:val="000862C1"/>
    <w:rsid w:val="000A5B63"/>
    <w:rsid w:val="000C1935"/>
    <w:rsid w:val="000D0C4E"/>
    <w:rsid w:val="000D714B"/>
    <w:rsid w:val="000D7C74"/>
    <w:rsid w:val="000E195E"/>
    <w:rsid w:val="000E24E8"/>
    <w:rsid w:val="000E321A"/>
    <w:rsid w:val="001074F8"/>
    <w:rsid w:val="00117495"/>
    <w:rsid w:val="00132C6B"/>
    <w:rsid w:val="00135547"/>
    <w:rsid w:val="00165DC3"/>
    <w:rsid w:val="001859D8"/>
    <w:rsid w:val="001A34F4"/>
    <w:rsid w:val="001B4F62"/>
    <w:rsid w:val="001F42F5"/>
    <w:rsid w:val="001F68B2"/>
    <w:rsid w:val="002018EE"/>
    <w:rsid w:val="00216A11"/>
    <w:rsid w:val="002227E0"/>
    <w:rsid w:val="0022299E"/>
    <w:rsid w:val="002674BC"/>
    <w:rsid w:val="002861CD"/>
    <w:rsid w:val="003202D9"/>
    <w:rsid w:val="00320963"/>
    <w:rsid w:val="00322015"/>
    <w:rsid w:val="003453B8"/>
    <w:rsid w:val="003854E3"/>
    <w:rsid w:val="003B3261"/>
    <w:rsid w:val="003E010D"/>
    <w:rsid w:val="0042752E"/>
    <w:rsid w:val="00436143"/>
    <w:rsid w:val="0043678A"/>
    <w:rsid w:val="004370D5"/>
    <w:rsid w:val="00442471"/>
    <w:rsid w:val="0045356E"/>
    <w:rsid w:val="00490299"/>
    <w:rsid w:val="004B38B3"/>
    <w:rsid w:val="004B3CB1"/>
    <w:rsid w:val="004C4552"/>
    <w:rsid w:val="004D092E"/>
    <w:rsid w:val="00543528"/>
    <w:rsid w:val="005445B0"/>
    <w:rsid w:val="00562C37"/>
    <w:rsid w:val="00582C16"/>
    <w:rsid w:val="005D12A2"/>
    <w:rsid w:val="005D1B02"/>
    <w:rsid w:val="005D6C1C"/>
    <w:rsid w:val="005E0FA2"/>
    <w:rsid w:val="005E3162"/>
    <w:rsid w:val="005F5476"/>
    <w:rsid w:val="00600DD7"/>
    <w:rsid w:val="00610B78"/>
    <w:rsid w:val="006448F1"/>
    <w:rsid w:val="00654A11"/>
    <w:rsid w:val="00663298"/>
    <w:rsid w:val="00697D24"/>
    <w:rsid w:val="006F28A4"/>
    <w:rsid w:val="00701330"/>
    <w:rsid w:val="00724F94"/>
    <w:rsid w:val="007326F8"/>
    <w:rsid w:val="0073754B"/>
    <w:rsid w:val="00741E4D"/>
    <w:rsid w:val="00752C9E"/>
    <w:rsid w:val="00756D36"/>
    <w:rsid w:val="00765810"/>
    <w:rsid w:val="00776616"/>
    <w:rsid w:val="00790EDA"/>
    <w:rsid w:val="007A03F2"/>
    <w:rsid w:val="007A2BA6"/>
    <w:rsid w:val="00811CC9"/>
    <w:rsid w:val="00813123"/>
    <w:rsid w:val="00814782"/>
    <w:rsid w:val="00824E17"/>
    <w:rsid w:val="008302CB"/>
    <w:rsid w:val="0083365F"/>
    <w:rsid w:val="008805D6"/>
    <w:rsid w:val="00890395"/>
    <w:rsid w:val="00902231"/>
    <w:rsid w:val="009100B0"/>
    <w:rsid w:val="009452E2"/>
    <w:rsid w:val="00951EA9"/>
    <w:rsid w:val="009654A8"/>
    <w:rsid w:val="0097514C"/>
    <w:rsid w:val="00990A1E"/>
    <w:rsid w:val="009A7EF9"/>
    <w:rsid w:val="009D0EF7"/>
    <w:rsid w:val="00A13226"/>
    <w:rsid w:val="00A646CB"/>
    <w:rsid w:val="00A6536B"/>
    <w:rsid w:val="00A71117"/>
    <w:rsid w:val="00A924A5"/>
    <w:rsid w:val="00A97F07"/>
    <w:rsid w:val="00B053AE"/>
    <w:rsid w:val="00B063B0"/>
    <w:rsid w:val="00B13ED7"/>
    <w:rsid w:val="00B15C92"/>
    <w:rsid w:val="00B176C2"/>
    <w:rsid w:val="00B20704"/>
    <w:rsid w:val="00B7715E"/>
    <w:rsid w:val="00BA11B4"/>
    <w:rsid w:val="00BF033B"/>
    <w:rsid w:val="00BF42CC"/>
    <w:rsid w:val="00C1137B"/>
    <w:rsid w:val="00C34D71"/>
    <w:rsid w:val="00C554F4"/>
    <w:rsid w:val="00C71F31"/>
    <w:rsid w:val="00C72AFA"/>
    <w:rsid w:val="00C82298"/>
    <w:rsid w:val="00C93267"/>
    <w:rsid w:val="00CD0C45"/>
    <w:rsid w:val="00D052B9"/>
    <w:rsid w:val="00D11336"/>
    <w:rsid w:val="00D12956"/>
    <w:rsid w:val="00D511E1"/>
    <w:rsid w:val="00D611E4"/>
    <w:rsid w:val="00D734F0"/>
    <w:rsid w:val="00D74FDD"/>
    <w:rsid w:val="00DB2F6D"/>
    <w:rsid w:val="00DB6766"/>
    <w:rsid w:val="00DD53FE"/>
    <w:rsid w:val="00DE2D23"/>
    <w:rsid w:val="00DE7F2C"/>
    <w:rsid w:val="00DF1157"/>
    <w:rsid w:val="00DF3F4D"/>
    <w:rsid w:val="00DF55B0"/>
    <w:rsid w:val="00E004EA"/>
    <w:rsid w:val="00E108A1"/>
    <w:rsid w:val="00E23DF4"/>
    <w:rsid w:val="00E3296F"/>
    <w:rsid w:val="00E617AF"/>
    <w:rsid w:val="00E83A56"/>
    <w:rsid w:val="00E8710E"/>
    <w:rsid w:val="00E94BA7"/>
    <w:rsid w:val="00E96479"/>
    <w:rsid w:val="00EA3416"/>
    <w:rsid w:val="00F009C5"/>
    <w:rsid w:val="00F233E8"/>
    <w:rsid w:val="00F23B9D"/>
    <w:rsid w:val="00F25725"/>
    <w:rsid w:val="00F46A16"/>
    <w:rsid w:val="00F76CB9"/>
    <w:rsid w:val="00F819BC"/>
    <w:rsid w:val="00F8451D"/>
    <w:rsid w:val="00FD5162"/>
    <w:rsid w:val="00FE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B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8805D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5E0FA2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D74F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59D8"/>
    <w:rPr>
      <w:rFonts w:ascii="Times New Roman" w:hAnsi="Times New Roman" w:cs="Times New Roman"/>
      <w:sz w:val="2"/>
      <w:szCs w:val="2"/>
    </w:rPr>
  </w:style>
  <w:style w:type="table" w:styleId="a6">
    <w:name w:val="Table Grid"/>
    <w:basedOn w:val="a1"/>
    <w:uiPriority w:val="99"/>
    <w:locked/>
    <w:rsid w:val="00F23B9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93EDF-D932-46DD-915E-609824EA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6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1</cp:lastModifiedBy>
  <cp:revision>42</cp:revision>
  <cp:lastPrinted>2021-05-27T05:48:00Z</cp:lastPrinted>
  <dcterms:created xsi:type="dcterms:W3CDTF">2015-06-16T10:42:00Z</dcterms:created>
  <dcterms:modified xsi:type="dcterms:W3CDTF">2021-05-31T07:27:00Z</dcterms:modified>
</cp:coreProperties>
</file>